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51EB4926"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Pr="007830D8">
        <w:rPr>
          <w:rFonts w:ascii="Times New Roman" w:hAnsi="Times New Roman" w:cs="Times New Roman"/>
        </w:rPr>
        <w:t>+370</w:t>
      </w:r>
      <w:r w:rsidR="007830D8" w:rsidRPr="007830D8">
        <w:rPr>
          <w:rFonts w:ascii="Times New Roman" w:hAnsi="Times New Roman" w:cs="Times New Roman"/>
        </w:rPr>
        <w:t> 621 75818</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F0620D0" w:rsidR="00F2342F" w:rsidRPr="007830D8" w:rsidRDefault="00B34B45" w:rsidP="00F2342F">
          <w:pPr>
            <w:spacing w:after="120" w:line="360" w:lineRule="auto"/>
            <w:contextualSpacing/>
            <w:jc w:val="center"/>
            <w:rPr>
              <w:rFonts w:cstheme="minorHAnsi"/>
              <w:b/>
              <w:bCs/>
              <w:sz w:val="28"/>
              <w:szCs w:val="28"/>
            </w:rPr>
          </w:pPr>
          <w:r w:rsidRPr="007830D8">
            <w:rPr>
              <w:rFonts w:cstheme="minorHAnsi"/>
              <w:b/>
              <w:bCs/>
              <w:sz w:val="28"/>
              <w:szCs w:val="28"/>
            </w:rPr>
            <w:t>Tarptautinio</w:t>
          </w:r>
          <w:r w:rsidRPr="007830D8">
            <w:rPr>
              <w:rFonts w:cstheme="minorHAnsi"/>
              <w:b/>
              <w:bCs/>
              <w:color w:val="00B050"/>
              <w:sz w:val="28"/>
              <w:szCs w:val="28"/>
            </w:rPr>
            <w:t xml:space="preserve"> </w:t>
          </w:r>
          <w:r w:rsidRPr="007830D8">
            <w:rPr>
              <w:rFonts w:cstheme="minorHAnsi"/>
              <w:b/>
              <w:bCs/>
              <w:sz w:val="28"/>
              <w:szCs w:val="28"/>
            </w:rPr>
            <w:t>viešojo pirkimo</w:t>
          </w:r>
          <w:r w:rsidR="00D526C8" w:rsidRPr="007830D8">
            <w:rPr>
              <w:rFonts w:cstheme="minorHAnsi"/>
              <w:b/>
              <w:bCs/>
              <w:sz w:val="28"/>
              <w:szCs w:val="28"/>
            </w:rPr>
            <w:t xml:space="preserve"> </w:t>
          </w:r>
        </w:p>
        <w:p w14:paraId="1D1BF965" w14:textId="1E910FC2" w:rsidR="00D526C8" w:rsidRPr="007830D8" w:rsidRDefault="00D526C8" w:rsidP="00F2342F">
          <w:pPr>
            <w:spacing w:after="120" w:line="360" w:lineRule="auto"/>
            <w:contextualSpacing/>
            <w:jc w:val="center"/>
            <w:rPr>
              <w:rFonts w:cstheme="minorHAnsi"/>
              <w:b/>
              <w:bCs/>
              <w:sz w:val="28"/>
              <w:szCs w:val="28"/>
            </w:rPr>
          </w:pPr>
          <w:r w:rsidRPr="007830D8">
            <w:rPr>
              <w:rFonts w:cstheme="minorHAnsi"/>
              <w:b/>
              <w:bCs/>
              <w:sz w:val="28"/>
              <w:szCs w:val="28"/>
            </w:rPr>
            <w:t>„</w:t>
          </w:r>
          <w:r w:rsidR="007830D8" w:rsidRPr="007830D8">
            <w:rPr>
              <w:rFonts w:cstheme="minorHAnsi"/>
              <w:b/>
              <w:bCs/>
              <w:sz w:val="28"/>
              <w:szCs w:val="28"/>
            </w:rPr>
            <w:t>(PU-13415/25) [ITP25] Frontalinis krautuvas</w:t>
          </w:r>
          <w:r w:rsidRPr="007830D8">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7830D8">
            <w:rPr>
              <w:rFonts w:cstheme="minorHAnsi"/>
              <w:b/>
              <w:bCs/>
              <w:sz w:val="28"/>
              <w:szCs w:val="28"/>
            </w:rPr>
            <w:t>a</w:t>
          </w:r>
          <w:r w:rsidR="00B34B45" w:rsidRPr="007830D8">
            <w:rPr>
              <w:rFonts w:cstheme="minorHAnsi"/>
              <w:b/>
              <w:bCs/>
              <w:sz w:val="28"/>
              <w:szCs w:val="28"/>
            </w:rPr>
            <w:t xml:space="preserve">tviro konkurso specialiosios </w:t>
          </w:r>
          <w:r w:rsidRPr="007830D8">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5118FE90" w:rsidR="00BB28BD" w:rsidRPr="007830D8" w:rsidRDefault="00BB28BD" w:rsidP="00BB28BD">
          <w:pPr>
            <w:pStyle w:val="Turinys2"/>
            <w:ind w:left="142" w:hanging="142"/>
            <w:rPr>
              <w:noProof/>
              <w:sz w:val="22"/>
              <w:szCs w:val="22"/>
              <w:lang w:val="en-US" w:eastAsia="en-US"/>
            </w:rPr>
          </w:pPr>
          <w:hyperlink w:anchor="_Toc124404963" w:history="1">
            <w:r w:rsidRPr="007830D8">
              <w:rPr>
                <w:rStyle w:val="Hipersaitas"/>
                <w:noProof/>
              </w:rPr>
              <w:t>Pirkimo sąlygų 8 priedas „Tiekėjo deklaracija dėl atitikties Reglamento nuostatoms juridiniam asmeniui“</w:t>
            </w:r>
          </w:hyperlink>
          <w:r w:rsidRPr="007830D8">
            <w:rPr>
              <w:noProof/>
              <w:sz w:val="22"/>
              <w:szCs w:val="22"/>
              <w:lang w:val="en-US" w:eastAsia="en-US"/>
            </w:rPr>
            <w:t xml:space="preserve"> </w:t>
          </w:r>
        </w:p>
        <w:p w14:paraId="48FF975A" w14:textId="46EAA82A" w:rsidR="00BB28BD" w:rsidRPr="007830D8" w:rsidRDefault="00BB28BD" w:rsidP="00BB28BD">
          <w:pPr>
            <w:spacing w:after="0"/>
            <w:ind w:left="142" w:hanging="142"/>
          </w:pPr>
          <w:hyperlink w:anchor="_Toc124404964" w:history="1">
            <w:r w:rsidRPr="007830D8">
              <w:rPr>
                <w:rStyle w:val="Hipersaitas"/>
                <w:noProof/>
              </w:rPr>
              <w:t>Pirkimo sąlygų 9 priedas „Tiekėjo deklaracija dėl atitikties Reglamento nuostatoms fiziniam asmeniui“</w:t>
            </w:r>
          </w:hyperlink>
          <w:r w:rsidRPr="007830D8">
            <w:t xml:space="preserve"> </w:t>
          </w:r>
        </w:p>
        <w:bookmarkStart w:id="0" w:name="_Hlk126245738"/>
        <w:p w14:paraId="105E2DDE" w14:textId="085614F3" w:rsidR="00BB28BD" w:rsidRPr="007830D8" w:rsidRDefault="007854CD" w:rsidP="00BB28BD">
          <w:pPr>
            <w:spacing w:after="0"/>
            <w:ind w:left="142" w:hanging="142"/>
            <w:rPr>
              <w:noProof/>
            </w:rPr>
          </w:pPr>
          <w:r w:rsidRPr="007830D8">
            <w:fldChar w:fldCharType="begin"/>
          </w:r>
          <w:r w:rsidRPr="007830D8">
            <w:instrText>HYPERLINK \l "_Toc124404964"</w:instrText>
          </w:r>
          <w:r w:rsidRPr="007830D8">
            <w:fldChar w:fldCharType="separate"/>
          </w:r>
          <w:r w:rsidR="00BB28BD" w:rsidRPr="007830D8">
            <w:rPr>
              <w:rStyle w:val="Hipersaitas"/>
              <w:noProof/>
            </w:rPr>
            <w:t>Pirkimo sąlygų 10 priedas „Tiekėjo deklaracija dėl atitikties VPĮ 45 str. 2</w:t>
          </w:r>
          <w:r w:rsidR="00BB28BD" w:rsidRPr="007830D8">
            <w:rPr>
              <w:rStyle w:val="Hipersaitas"/>
              <w:noProof/>
              <w:vertAlign w:val="superscript"/>
            </w:rPr>
            <w:t xml:space="preserve">1 </w:t>
          </w:r>
          <w:r w:rsidR="00BB28BD" w:rsidRPr="007830D8">
            <w:rPr>
              <w:rStyle w:val="Hipersaitas"/>
              <w:noProof/>
            </w:rPr>
            <w:t>d.“</w:t>
          </w:r>
          <w:r w:rsidRPr="007830D8">
            <w:rPr>
              <w:rStyle w:val="Hipersaitas"/>
              <w:noProof/>
            </w:rPr>
            <w:fldChar w:fldCharType="end"/>
          </w:r>
          <w:bookmarkEnd w:id="0"/>
        </w:p>
        <w:p w14:paraId="26B6C8F7" w14:textId="7A899014" w:rsidR="004541D0" w:rsidRPr="007830D8" w:rsidRDefault="00BB28BD" w:rsidP="00BB28BD">
          <w:pPr>
            <w:spacing w:after="120" w:line="20" w:lineRule="atLeast"/>
            <w:contextualSpacing/>
            <w:rPr>
              <w:rStyle w:val="Hipersaitas"/>
              <w:noProof/>
            </w:rPr>
          </w:pPr>
          <w:hyperlink w:anchor="_Toc124404965" w:history="1">
            <w:r w:rsidRPr="007830D8">
              <w:rPr>
                <w:rStyle w:val="Hipersaitas"/>
                <w:noProof/>
              </w:rPr>
              <w:t>Pirkimo sąlygų 1</w:t>
            </w:r>
            <w:r w:rsidR="007830D8" w:rsidRPr="007830D8">
              <w:rPr>
                <w:rStyle w:val="Hipersaitas"/>
                <w:noProof/>
              </w:rPr>
              <w:t>1</w:t>
            </w:r>
            <w:r w:rsidRPr="007830D8">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F10BA8"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062BD75"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EF0721" w:rsidRPr="00EF0721">
        <w:t xml:space="preserve"> reikiamų prekių</w:t>
      </w:r>
      <w:r w:rsidR="00EF0721">
        <w:t xml:space="preserve"> </w:t>
      </w:r>
      <w:r w:rsidR="00EF0721" w:rsidRPr="00EF0721">
        <w:t>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9D0A08A"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3E6534" w:rsidRPr="003E6534">
        <w:rPr>
          <w:rFonts w:eastAsia="Calibri"/>
        </w:rPr>
        <w:t>(PU-13415/25) [ITP25] Frontalinis krautuv</w:t>
      </w:r>
      <w:r w:rsidR="003E6534">
        <w:rPr>
          <w:rFonts w:eastAsia="Calibri"/>
        </w:rPr>
        <w:t>us.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2FB770FD" w14:textId="01BC6680" w:rsidR="00B03E1B" w:rsidRDefault="009C6C67" w:rsidP="00B03E1B">
      <w:pPr>
        <w:pStyle w:val="Betarp"/>
        <w:spacing w:after="120"/>
        <w:ind w:firstLine="567"/>
        <w:contextualSpacing/>
        <w:jc w:val="both"/>
      </w:pPr>
      <w:r>
        <w:rPr>
          <w:rFonts w:cstheme="minorHAnsi"/>
        </w:rPr>
        <w:t xml:space="preserve">2.2. </w:t>
      </w:r>
      <w:r w:rsidR="00B41C66" w:rsidRPr="00F0499F">
        <w:rPr>
          <w:rFonts w:cstheme="minorHAnsi"/>
        </w:rPr>
        <w:t xml:space="preserve">Pirkimo objektas </w:t>
      </w:r>
      <w:r w:rsidR="00B41C66" w:rsidRPr="00B03E1B">
        <w:rPr>
          <w:rFonts w:cstheme="minorHAnsi"/>
        </w:rPr>
        <w:t xml:space="preserve">skaidomas į </w:t>
      </w:r>
      <w:r w:rsidR="00B03E1B" w:rsidRPr="00B03E1B">
        <w:rPr>
          <w:rFonts w:cstheme="minorHAnsi"/>
        </w:rPr>
        <w:t>2</w:t>
      </w:r>
      <w:r w:rsidR="00B41C66" w:rsidRPr="00B03E1B">
        <w:rPr>
          <w:rFonts w:cstheme="minorHAnsi"/>
          <w:i/>
          <w:iCs/>
        </w:rPr>
        <w:t xml:space="preserve"> </w:t>
      </w:r>
      <w:r w:rsidR="00B41C66" w:rsidRPr="00B03E1B">
        <w:rPr>
          <w:rFonts w:cstheme="minorHAnsi"/>
        </w:rPr>
        <w:t>dalis (-</w:t>
      </w:r>
      <w:proofErr w:type="spellStart"/>
      <w:r w:rsidR="00B41C66" w:rsidRPr="00B03E1B">
        <w:rPr>
          <w:rFonts w:cstheme="minorHAnsi"/>
        </w:rPr>
        <w:t>ių</w:t>
      </w:r>
      <w:proofErr w:type="spellEnd"/>
      <w:r w:rsidR="00B41C66" w:rsidRPr="00B03E1B">
        <w:rPr>
          <w:rFonts w:cstheme="minorHAnsi"/>
        </w:rPr>
        <w:t xml:space="preserve">), kurių apimtys ir dalykas, reikalavimai </w:t>
      </w:r>
      <w:r w:rsidR="006D0D4C" w:rsidRPr="00B03E1B">
        <w:rPr>
          <w:rFonts w:cstheme="minorHAnsi"/>
        </w:rPr>
        <w:t xml:space="preserve">ir techninė specifikacija </w:t>
      </w:r>
      <w:r w:rsidR="00B41C66" w:rsidRPr="00B03E1B">
        <w:rPr>
          <w:rFonts w:cstheme="minorHAnsi"/>
        </w:rPr>
        <w:t xml:space="preserve">apibrėžti </w:t>
      </w:r>
      <w:bookmarkStart w:id="7" w:name="_Hlk91152632"/>
      <w:r w:rsidR="00DB0296" w:rsidRPr="00B03E1B">
        <w:rPr>
          <w:rFonts w:cstheme="minorHAnsi"/>
        </w:rPr>
        <w:t xml:space="preserve">specialiųjų </w:t>
      </w:r>
      <w:r w:rsidR="006773B6" w:rsidRPr="00B03E1B">
        <w:rPr>
          <w:rFonts w:cstheme="minorHAnsi"/>
        </w:rPr>
        <w:t xml:space="preserve">pirkimo sąlygų </w:t>
      </w:r>
      <w:r w:rsidR="000013D3" w:rsidRPr="00B03E1B">
        <w:rPr>
          <w:rFonts w:cstheme="minorHAnsi"/>
        </w:rPr>
        <w:t>2</w:t>
      </w:r>
      <w:r w:rsidR="000013D3" w:rsidRPr="00B03E1B">
        <w:rPr>
          <w:rFonts w:ascii="Arial" w:hAnsi="Arial" w:cs="Arial"/>
        </w:rPr>
        <w:t xml:space="preserve"> </w:t>
      </w:r>
      <w:r w:rsidR="000013D3" w:rsidRPr="00B03E1B">
        <w:rPr>
          <w:rFonts w:cstheme="minorHAnsi"/>
        </w:rPr>
        <w:t>priede „Techninė specifikacija“</w:t>
      </w:r>
      <w:bookmarkEnd w:id="7"/>
      <w:r w:rsidR="00B41C66" w:rsidRPr="00B03E1B">
        <w:rPr>
          <w:rFonts w:cstheme="minorHAnsi"/>
        </w:rPr>
        <w:t>.</w:t>
      </w:r>
      <w:r w:rsidR="006A3033" w:rsidRPr="00B03E1B">
        <w:rPr>
          <w:rFonts w:cstheme="minorHAnsi"/>
        </w:rPr>
        <w:t xml:space="preserve"> </w:t>
      </w:r>
      <w:r w:rsidR="006A3033" w:rsidRPr="00B03E1B">
        <w:t xml:space="preserve">Perkančioji organizacija </w:t>
      </w:r>
      <w:r w:rsidR="00111429" w:rsidRPr="00B03E1B">
        <w:t xml:space="preserve">sudarys </w:t>
      </w:r>
      <w:r w:rsidR="003F7FE3" w:rsidRPr="00B03E1B">
        <w:t xml:space="preserve">atskiras sutartis </w:t>
      </w:r>
      <w:r w:rsidR="006A3033" w:rsidRPr="00B03E1B">
        <w:t xml:space="preserve">dėl </w:t>
      </w:r>
      <w:r w:rsidR="00111429" w:rsidRPr="00B03E1B">
        <w:t>p</w:t>
      </w:r>
      <w:r w:rsidR="006A3033" w:rsidRPr="00B03E1B">
        <w:t>irkimo dalių, dėl kurių laimėtoju nustatytas tas pats tiekėjas</w:t>
      </w:r>
      <w:r w:rsidR="003F7FE3" w:rsidRPr="00B03E1B">
        <w:t>.</w:t>
      </w:r>
    </w:p>
    <w:p w14:paraId="0CA81FB8" w14:textId="4B3447E8" w:rsidR="00325243" w:rsidRPr="00B03E1B" w:rsidRDefault="00F47FCE" w:rsidP="00B03E1B">
      <w:pPr>
        <w:pStyle w:val="Betarp"/>
        <w:spacing w:after="120"/>
        <w:ind w:firstLine="567"/>
        <w:contextualSpacing/>
        <w:jc w:val="both"/>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6A9D7A88"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3672AA2B"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3F239AAD" w14:textId="77777777" w:rsidR="00B03E1B" w:rsidRDefault="00D24970" w:rsidP="00B03E1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4FAD1C4D" w:rsidR="00AD2428" w:rsidRPr="00B03E1B" w:rsidRDefault="00D24970" w:rsidP="00B03E1B">
      <w:pPr>
        <w:spacing w:after="0" w:line="240" w:lineRule="auto"/>
        <w:ind w:firstLine="567"/>
        <w:jc w:val="both"/>
        <w:rPr>
          <w:rFonts w:cstheme="minorHAnsi"/>
          <w:color w:val="000000" w:themeColor="text1"/>
        </w:rPr>
      </w:pPr>
      <w:r w:rsidRPr="00B03E1B">
        <w:rPr>
          <w:rFonts w:cstheme="minorHAnsi"/>
          <w:color w:val="000000" w:themeColor="text1"/>
        </w:rPr>
        <w:t>5</w:t>
      </w:r>
      <w:r w:rsidR="006B35FA" w:rsidRPr="00B03E1B">
        <w:rPr>
          <w:rFonts w:cstheme="minorHAnsi"/>
          <w:color w:val="000000" w:themeColor="text1"/>
        </w:rPr>
        <w:t>.</w:t>
      </w:r>
      <w:r w:rsidR="002A637A" w:rsidRPr="00B03E1B">
        <w:rPr>
          <w:rFonts w:cstheme="minorHAnsi"/>
          <w:color w:val="000000" w:themeColor="text1"/>
        </w:rPr>
        <w:t>3</w:t>
      </w:r>
      <w:r w:rsidR="006B35FA" w:rsidRPr="00B03E1B">
        <w:rPr>
          <w:rFonts w:cstheme="minorHAnsi"/>
          <w:color w:val="000000" w:themeColor="text1"/>
        </w:rPr>
        <w:t>.</w:t>
      </w:r>
      <w:r w:rsidR="00C723D5" w:rsidRPr="00B03E1B">
        <w:rPr>
          <w:rFonts w:cstheme="minorHAnsi"/>
          <w:color w:val="000000" w:themeColor="text1"/>
        </w:rPr>
        <w:t xml:space="preserve"> </w:t>
      </w:r>
      <w:r w:rsidR="0025176F" w:rsidRPr="00B03E1B">
        <w:rPr>
          <w:rFonts w:cstheme="minorHAnsi"/>
          <w:iCs/>
        </w:rPr>
        <w:t xml:space="preserve">Perkančioji organizacija </w:t>
      </w:r>
      <w:r w:rsidR="00A75148" w:rsidRPr="00B03E1B">
        <w:rPr>
          <w:rFonts w:cstheme="minorHAnsi"/>
          <w:iCs/>
        </w:rPr>
        <w:t>atmes tiekėjo pasiūlymą,</w:t>
      </w:r>
      <w:r w:rsidR="005669CC" w:rsidRPr="00B03E1B">
        <w:rPr>
          <w:rFonts w:cstheme="minorHAnsi"/>
          <w:iCs/>
        </w:rPr>
        <w:t xml:space="preserve"> </w:t>
      </w:r>
      <w:r w:rsidR="0093261C" w:rsidRPr="00B03E1B">
        <w:rPr>
          <w:rFonts w:cstheme="minorHAnsi"/>
          <w:iCs/>
        </w:rPr>
        <w:t xml:space="preserve">jei </w:t>
      </w:r>
      <w:r w:rsidR="001A0B73" w:rsidRPr="00B03E1B">
        <w:rPr>
          <w:rFonts w:cstheme="minorHAnsi"/>
          <w:iCs/>
        </w:rPr>
        <w:t>bus tenkinam</w:t>
      </w:r>
      <w:r w:rsidR="00E9667A" w:rsidRPr="00B03E1B">
        <w:rPr>
          <w:rFonts w:cstheme="minorHAnsi"/>
          <w:iCs/>
        </w:rPr>
        <w:t>a</w:t>
      </w:r>
      <w:r w:rsidR="001A0B73" w:rsidRPr="00B03E1B">
        <w:rPr>
          <w:rFonts w:cstheme="minorHAnsi"/>
          <w:iCs/>
        </w:rPr>
        <w:t xml:space="preserve"> </w:t>
      </w:r>
      <w:r w:rsidR="00E9667A" w:rsidRPr="00B03E1B">
        <w:rPr>
          <w:rFonts w:cstheme="minorHAnsi"/>
          <w:iCs/>
        </w:rPr>
        <w:t>bent viena</w:t>
      </w:r>
      <w:r w:rsidR="0093261C" w:rsidRPr="00B03E1B">
        <w:rPr>
          <w:rFonts w:cstheme="minorHAnsi"/>
          <w:iCs/>
        </w:rPr>
        <w:t xml:space="preserve"> </w:t>
      </w:r>
      <w:r w:rsidR="001A0B73" w:rsidRPr="00B03E1B">
        <w:rPr>
          <w:rFonts w:cstheme="minorHAnsi"/>
          <w:iCs/>
        </w:rPr>
        <w:t>VPĮ 45 straipsnio 2</w:t>
      </w:r>
      <w:r w:rsidR="001A0B73" w:rsidRPr="00B03E1B">
        <w:rPr>
          <w:rFonts w:cstheme="minorHAnsi"/>
          <w:iCs/>
          <w:vertAlign w:val="superscript"/>
        </w:rPr>
        <w:t>1</w:t>
      </w:r>
      <w:r w:rsidR="001A0B73" w:rsidRPr="00B03E1B">
        <w:rPr>
          <w:rFonts w:cstheme="minorHAnsi"/>
          <w:iCs/>
        </w:rPr>
        <w:t xml:space="preserve"> dalies 1-3</w:t>
      </w:r>
      <w:r w:rsidR="001E585C" w:rsidRPr="00B03E1B">
        <w:rPr>
          <w:rFonts w:cstheme="minorHAnsi"/>
          <w:iCs/>
        </w:rPr>
        <w:t xml:space="preserve"> ir 6 </w:t>
      </w:r>
      <w:r w:rsidR="001A0B73" w:rsidRPr="00B03E1B">
        <w:rPr>
          <w:rFonts w:cstheme="minorHAnsi"/>
          <w:iCs/>
        </w:rPr>
        <w:t xml:space="preserve"> punktuose nurodyt</w:t>
      </w:r>
      <w:r w:rsidR="00E9667A" w:rsidRPr="00B03E1B">
        <w:rPr>
          <w:rFonts w:cstheme="minorHAnsi"/>
          <w:iCs/>
        </w:rPr>
        <w:t>ų</w:t>
      </w:r>
      <w:r w:rsidR="001A0B73" w:rsidRPr="00B03E1B">
        <w:rPr>
          <w:rFonts w:cstheme="minorHAnsi"/>
          <w:iCs/>
        </w:rPr>
        <w:t xml:space="preserve"> sąlyg</w:t>
      </w:r>
      <w:r w:rsidR="00E9667A" w:rsidRPr="00B03E1B">
        <w:rPr>
          <w:rFonts w:cstheme="minorHAnsi"/>
          <w:iCs/>
        </w:rPr>
        <w:t>ų</w:t>
      </w:r>
      <w:r w:rsidR="001A0B73" w:rsidRPr="00B03E1B">
        <w:rPr>
          <w:rFonts w:cstheme="minorHAnsi"/>
          <w:iCs/>
        </w:rPr>
        <w:t xml:space="preserve">. </w:t>
      </w:r>
      <w:r w:rsidR="00A75148" w:rsidRPr="00B03E1B">
        <w:rPr>
          <w:rFonts w:cstheme="minorHAnsi"/>
          <w:iCs/>
        </w:rPr>
        <w:t xml:space="preserve"> </w:t>
      </w:r>
      <w:r w:rsidR="0084131B" w:rsidRPr="00B03E1B">
        <w:rPr>
          <w:rFonts w:cstheme="minorHAnsi"/>
          <w:iCs/>
        </w:rPr>
        <w:t xml:space="preserve">Tiekėjas kartu su pasiūlymu turi pateikti </w:t>
      </w:r>
      <w:r w:rsidR="004436B4" w:rsidRPr="00B03E1B">
        <w:rPr>
          <w:rFonts w:cstheme="minorHAnsi"/>
          <w:iCs/>
        </w:rPr>
        <w:t xml:space="preserve">užpildytą </w:t>
      </w:r>
      <w:r w:rsidR="00A46B6E" w:rsidRPr="00B03E1B">
        <w:rPr>
          <w:rFonts w:cstheme="minorHAnsi"/>
          <w:iCs/>
        </w:rPr>
        <w:t xml:space="preserve">specialiųjų </w:t>
      </w:r>
      <w:r w:rsidR="00534205" w:rsidRPr="00B03E1B">
        <w:rPr>
          <w:rFonts w:cstheme="minorHAnsi"/>
          <w:iCs/>
        </w:rPr>
        <w:t>p</w:t>
      </w:r>
      <w:r w:rsidR="004436B4" w:rsidRPr="00B03E1B">
        <w:rPr>
          <w:rFonts w:cstheme="minorHAnsi"/>
          <w:iCs/>
        </w:rPr>
        <w:t>irkimų sąlygų 1</w:t>
      </w:r>
      <w:r w:rsidR="00D95CA2" w:rsidRPr="00B03E1B">
        <w:rPr>
          <w:rFonts w:cstheme="minorHAnsi"/>
          <w:iCs/>
        </w:rPr>
        <w:t>0</w:t>
      </w:r>
      <w:r w:rsidR="004436B4" w:rsidRPr="00B03E1B">
        <w:rPr>
          <w:rFonts w:cstheme="minorHAnsi"/>
          <w:iCs/>
        </w:rPr>
        <w:t xml:space="preserve"> priedą „</w:t>
      </w:r>
      <w:r w:rsidR="00985EA3" w:rsidRPr="00B03E1B">
        <w:rPr>
          <w:rFonts w:cstheme="minorHAnsi"/>
          <w:iCs/>
        </w:rPr>
        <w:t>Tiekėjo deklaracija dėl</w:t>
      </w:r>
      <w:r w:rsidR="00985EA3" w:rsidRPr="00985EA3">
        <w:rPr>
          <w:rFonts w:cstheme="minorHAnsi"/>
          <w:iCs/>
        </w:rPr>
        <w:t xml:space="preserve">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08A43BA7" w14:textId="77777777" w:rsidR="00F67FEB" w:rsidRDefault="00F67FEB" w:rsidP="00726E9F">
      <w:pPr>
        <w:pStyle w:val="Sraopastraipa"/>
        <w:spacing w:after="0" w:line="240" w:lineRule="auto"/>
        <w:ind w:left="0" w:firstLine="567"/>
        <w:jc w:val="both"/>
      </w:pP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207CF427" w14:textId="0E7325B0" w:rsidR="00AB2DF6" w:rsidRPr="00B03E1B" w:rsidRDefault="00F47FCE" w:rsidP="00B03E1B">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374E8077" w14:textId="176EFF7E" w:rsidR="00960433" w:rsidRPr="00B03E1B" w:rsidRDefault="00960433" w:rsidP="00B03E1B">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B03E1B" w:rsidRDefault="00912B4E" w:rsidP="00912B4E">
      <w:pPr>
        <w:pStyle w:val="Sraopastraipa"/>
        <w:numPr>
          <w:ilvl w:val="1"/>
          <w:numId w:val="11"/>
        </w:numPr>
        <w:spacing w:after="0" w:line="240" w:lineRule="auto"/>
        <w:ind w:left="0" w:firstLine="710"/>
        <w:jc w:val="both"/>
        <w:rPr>
          <w:u w:val="single"/>
        </w:rPr>
      </w:pPr>
      <w:r w:rsidRPr="00B03E1B">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B03E1B">
        <w:t>Perkančiajai organizacijai kilus abejonių dėl dokumentų tikrumo, ji turi teisę reikalauti pateikti dokumentų originalus.</w:t>
      </w:r>
      <w:r w:rsidRPr="00B03E1B">
        <w:rPr>
          <w:rFonts w:eastAsia="Calibri"/>
        </w:rPr>
        <w:t xml:space="preserve"> Gali būti:</w:t>
      </w:r>
    </w:p>
    <w:p w14:paraId="0B491087" w14:textId="77777777" w:rsidR="00912B4E" w:rsidRPr="00B03E1B" w:rsidRDefault="00912B4E" w:rsidP="00912B4E">
      <w:pPr>
        <w:pStyle w:val="Sraopastraipa"/>
        <w:numPr>
          <w:ilvl w:val="2"/>
          <w:numId w:val="19"/>
        </w:numPr>
        <w:spacing w:after="0" w:line="240" w:lineRule="auto"/>
        <w:ind w:left="0" w:firstLine="709"/>
        <w:jc w:val="both"/>
        <w:rPr>
          <w:rFonts w:cstheme="minorHAnsi"/>
          <w:bCs/>
          <w:iCs/>
          <w:u w:val="single"/>
        </w:rPr>
      </w:pPr>
      <w:r w:rsidRPr="00B03E1B">
        <w:rPr>
          <w:rFonts w:eastAsia="Calibri" w:cstheme="minorHAnsi"/>
          <w:bCs/>
          <w:iCs/>
        </w:rPr>
        <w:t xml:space="preserve"> pateikiami kvalifikuotu elektroniniu parašu pasirašyti elektroninėmis priemonėmis suformuoti dokumentai;</w:t>
      </w:r>
    </w:p>
    <w:p w14:paraId="0D0BC80A" w14:textId="77777777" w:rsidR="00912B4E" w:rsidRPr="00B03E1B" w:rsidRDefault="00912B4E" w:rsidP="00912B4E">
      <w:pPr>
        <w:pStyle w:val="Sraopastraipa"/>
        <w:numPr>
          <w:ilvl w:val="2"/>
          <w:numId w:val="19"/>
        </w:numPr>
        <w:spacing w:after="0" w:line="240" w:lineRule="auto"/>
        <w:ind w:left="0" w:firstLine="709"/>
        <w:jc w:val="both"/>
        <w:rPr>
          <w:rFonts w:cstheme="minorHAnsi"/>
          <w:bCs/>
          <w:iCs/>
        </w:rPr>
      </w:pPr>
      <w:r w:rsidRPr="00B03E1B">
        <w:rPr>
          <w:rFonts w:eastAsia="Calibri" w:cstheme="minorHAnsi"/>
          <w:bCs/>
          <w:iCs/>
        </w:rPr>
        <w:lastRenderedPageBreak/>
        <w:t>skaitmeninės dokumentų kopijos (</w:t>
      </w:r>
      <w:r w:rsidRPr="00B03E1B">
        <w:rPr>
          <w:rFonts w:eastAsia="Calibri" w:cstheme="minorHAnsi"/>
          <w:iCs/>
        </w:rPr>
        <w:t>fiziniu parašu tvirtinami dokumentai turi būti pateikiami pasirašyti ir nuskenuoti)</w:t>
      </w:r>
      <w:r w:rsidRPr="00B03E1B">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7EF85B92" w14:textId="7C0D67C0" w:rsidR="0097317B" w:rsidRPr="0027777A" w:rsidRDefault="00A9488B" w:rsidP="0027777A">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4122D0BA" w:rsidR="00A300AA"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Sutarčiai taikoma</w:t>
      </w:r>
      <w:r w:rsidR="00FA57E6">
        <w:t xml:space="preserve">s mišrios kainodaros būdas: Prekėms – fiksuotos kainos kainodaros būdas, paslaugoms – fiksuoto įkainio </w:t>
      </w:r>
      <w:r w:rsidRPr="00A300AA">
        <w:t xml:space="preserve">kainodaros būdas. </w:t>
      </w:r>
    </w:p>
    <w:p w14:paraId="46F5E90D" w14:textId="62FA7562" w:rsidR="00E671CE" w:rsidRDefault="00E671CE" w:rsidP="00A300AA">
      <w:pPr>
        <w:pStyle w:val="Sraopastraipa"/>
        <w:spacing w:after="0" w:line="240" w:lineRule="auto"/>
        <w:ind w:left="0" w:firstLine="567"/>
        <w:jc w:val="both"/>
      </w:pPr>
    </w:p>
    <w:bookmarkEnd w:id="42"/>
    <w:p w14:paraId="15C6C077" w14:textId="77777777" w:rsidR="00F10BA8" w:rsidRDefault="00CE7505" w:rsidP="00F10BA8">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F10BA8">
        <w:t xml:space="preserve">sąlygų </w:t>
      </w:r>
      <w:r w:rsidRPr="00F10BA8">
        <w:t>1</w:t>
      </w:r>
      <w:r w:rsidR="00F10BA8" w:rsidRPr="00F10BA8">
        <w:t>1</w:t>
      </w:r>
      <w:r w:rsidRPr="00F10BA8">
        <w:t xml:space="preserve"> </w:t>
      </w:r>
      <w:r w:rsidR="00D86901" w:rsidRPr="00F10BA8">
        <w:t>priede</w:t>
      </w:r>
      <w:r w:rsidR="00D86901" w:rsidRPr="00CE7505">
        <w:t xml:space="preserve"> „Sutarties projektas“</w:t>
      </w:r>
      <w:r w:rsidR="004B2DE4" w:rsidRPr="00CE7505">
        <w:t>.</w:t>
      </w:r>
    </w:p>
    <w:p w14:paraId="57FDBC27" w14:textId="2315C8D8" w:rsidR="002955C5" w:rsidRPr="00F10BA8" w:rsidRDefault="00CE7505" w:rsidP="00F10BA8">
      <w:pPr>
        <w:pStyle w:val="Sraopastraipa"/>
        <w:spacing w:after="0" w:line="240" w:lineRule="auto"/>
        <w:ind w:left="0" w:firstLine="567"/>
        <w:jc w:val="both"/>
      </w:pPr>
      <w:r>
        <w:rPr>
          <w:rFonts w:cstheme="minorHAnsi"/>
          <w:bCs/>
        </w:rPr>
        <w:lastRenderedPageBreak/>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3BFE81" w14:textId="77777777" w:rsidR="00AF24FE" w:rsidRDefault="00AF24FE" w:rsidP="00D05666">
      <w:r>
        <w:separator/>
      </w:r>
    </w:p>
  </w:endnote>
  <w:endnote w:type="continuationSeparator" w:id="0">
    <w:p w14:paraId="2EE958A6" w14:textId="77777777" w:rsidR="00AF24FE" w:rsidRDefault="00AF24FE" w:rsidP="00D05666">
      <w:r>
        <w:continuationSeparator/>
      </w:r>
    </w:p>
  </w:endnote>
  <w:endnote w:type="continuationNotice" w:id="1">
    <w:p w14:paraId="5534DFBE" w14:textId="77777777" w:rsidR="00AF24FE" w:rsidRDefault="00AF24F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A914EE" w14:textId="77777777" w:rsidR="00AF24FE" w:rsidRDefault="00AF24FE" w:rsidP="00D05666">
      <w:r>
        <w:separator/>
      </w:r>
    </w:p>
  </w:footnote>
  <w:footnote w:type="continuationSeparator" w:id="0">
    <w:p w14:paraId="478F58B5" w14:textId="77777777" w:rsidR="00AF24FE" w:rsidRDefault="00AF24FE" w:rsidP="00D05666">
      <w:r>
        <w:continuationSeparator/>
      </w:r>
    </w:p>
  </w:footnote>
  <w:footnote w:type="continuationNotice" w:id="1">
    <w:p w14:paraId="15005BE4" w14:textId="77777777" w:rsidR="00AF24FE" w:rsidRDefault="00AF24F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0D3A"/>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77A"/>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6534"/>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0D8"/>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3E1B"/>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27498"/>
    <w:rsid w:val="00C3061F"/>
    <w:rsid w:val="00C31457"/>
    <w:rsid w:val="00C31BFE"/>
    <w:rsid w:val="00C32030"/>
    <w:rsid w:val="00C327B5"/>
    <w:rsid w:val="00C32E53"/>
    <w:rsid w:val="00C338F5"/>
    <w:rsid w:val="00C3391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246A"/>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0721"/>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BA8"/>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723"/>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7E6"/>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30453483">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388694203">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7786261">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195212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512</TotalTime>
  <Pages>6</Pages>
  <Words>9225</Words>
  <Characters>5259</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14456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Egidijus Kemeraitis</cp:lastModifiedBy>
  <cp:revision>50</cp:revision>
  <dcterms:created xsi:type="dcterms:W3CDTF">2023-01-24T15:09:00Z</dcterms:created>
  <dcterms:modified xsi:type="dcterms:W3CDTF">2025-06-17T11:48:00Z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